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69F" w:rsidRDefault="0024269F" w:rsidP="002B02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2B02AA">
        <w:rPr>
          <w:rFonts w:ascii="Times New Roman" w:eastAsia="Calibri" w:hAnsi="Times New Roman" w:cs="Times New Roman"/>
          <w:b/>
          <w:sz w:val="32"/>
          <w:szCs w:val="28"/>
        </w:rPr>
        <w:t>Социокультурное развитие старших дошкольников ка</w:t>
      </w:r>
      <w:r w:rsidR="002B02AA" w:rsidRPr="002B02AA">
        <w:rPr>
          <w:rFonts w:ascii="Times New Roman" w:eastAsia="Calibri" w:hAnsi="Times New Roman" w:cs="Times New Roman"/>
          <w:b/>
          <w:sz w:val="32"/>
          <w:szCs w:val="28"/>
        </w:rPr>
        <w:t>к реализация требований ФГОС ДО</w:t>
      </w:r>
    </w:p>
    <w:p w:rsidR="002B02AA" w:rsidRPr="002B02AA" w:rsidRDefault="002B02AA" w:rsidP="002B02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2B02AA" w:rsidRPr="00AE51C0" w:rsidRDefault="0024269F" w:rsidP="002B02AA">
      <w:pPr>
        <w:spacing w:line="240" w:lineRule="auto"/>
        <w:ind w:right="849"/>
        <w:jc w:val="right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uk-UA"/>
        </w:rPr>
        <w:t xml:space="preserve"> </w:t>
      </w:r>
      <w:r w:rsidR="002B02AA" w:rsidRPr="00AE51C0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uk-UA"/>
        </w:rPr>
        <w:t>Слободчикова Оксана Викторовна</w:t>
      </w:r>
    </w:p>
    <w:p w:rsidR="002B02AA" w:rsidRPr="00AE51C0" w:rsidRDefault="002B02AA" w:rsidP="002B02AA">
      <w:pPr>
        <w:spacing w:line="240" w:lineRule="auto"/>
        <w:ind w:right="849"/>
        <w:jc w:val="right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uk-UA"/>
        </w:rPr>
      </w:pPr>
      <w:r w:rsidRPr="00AE51C0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uk-UA"/>
        </w:rPr>
        <w:t>Воспитатель</w:t>
      </w:r>
    </w:p>
    <w:p w:rsidR="002B02AA" w:rsidRPr="00AE51C0" w:rsidRDefault="002B02AA" w:rsidP="002B02AA">
      <w:pPr>
        <w:spacing w:line="240" w:lineRule="auto"/>
        <w:ind w:right="849"/>
        <w:jc w:val="right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uk-UA"/>
        </w:rPr>
      </w:pPr>
      <w:r w:rsidRPr="00AE51C0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uk-UA"/>
        </w:rPr>
        <w:t>МБДОУ ЦРР –</w:t>
      </w:r>
      <w:r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uk-UA"/>
        </w:rPr>
        <w:t xml:space="preserve"> </w:t>
      </w:r>
      <w:r w:rsidRPr="00AE51C0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uk-UA"/>
        </w:rPr>
        <w:t>детский сад № 232</w:t>
      </w:r>
    </w:p>
    <w:p w:rsidR="0024269F" w:rsidRDefault="0024269F" w:rsidP="002B02AA">
      <w:pPr>
        <w:spacing w:line="240" w:lineRule="auto"/>
        <w:ind w:right="849"/>
        <w:jc w:val="right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uk-UA"/>
        </w:rPr>
      </w:pPr>
    </w:p>
    <w:p w:rsidR="0024269F" w:rsidRDefault="0024269F" w:rsidP="00EA13EA">
      <w:pPr>
        <w:spacing w:after="0" w:line="360" w:lineRule="auto"/>
        <w:ind w:right="84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uk-UA"/>
        </w:rPr>
      </w:pPr>
      <w:r w:rsidRPr="004B711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uk-UA"/>
        </w:rPr>
        <w:t>Аннотация.</w:t>
      </w:r>
    </w:p>
    <w:p w:rsidR="0024269F" w:rsidRDefault="0024269F" w:rsidP="00EA13EA">
      <w:pPr>
        <w:spacing w:after="0" w:line="360" w:lineRule="auto"/>
        <w:ind w:right="-1"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uk-UA"/>
        </w:rPr>
        <w:t>В  статье рассматривается проблема социокультурного ра</w:t>
      </w:r>
      <w:r w:rsidR="00C14108">
        <w:rPr>
          <w:rFonts w:ascii="Times New Roman" w:eastAsia="Times New Roman" w:hAnsi="Times New Roman" w:cs="Times New Roman"/>
          <w:bCs/>
          <w:noProof/>
          <w:sz w:val="28"/>
          <w:szCs w:val="28"/>
          <w:lang w:eastAsia="uk-UA"/>
        </w:rPr>
        <w:t xml:space="preserve">звития старших дошкольников, </w:t>
      </w:r>
      <w:r w:rsidRPr="002A6008">
        <w:rPr>
          <w:rFonts w:ascii="Times New Roman" w:eastAsia="Lucida Sans Unicode" w:hAnsi="Times New Roman" w:cs="Times New Roman"/>
          <w:sz w:val="28"/>
          <w:szCs w:val="28"/>
        </w:rPr>
        <w:t xml:space="preserve">образовательная программа дошкольного образования, в первую очередь, должна быть направлена на «создание условий развития ребенка, открывающих возможности для его позитивной социализации, его личностного развития…», что указывает на важность и необходимость реализации процесса </w:t>
      </w:r>
      <w:r>
        <w:rPr>
          <w:rFonts w:ascii="Times New Roman" w:eastAsia="Lucida Sans Unicode" w:hAnsi="Times New Roman" w:cs="Times New Roman"/>
          <w:sz w:val="28"/>
          <w:szCs w:val="28"/>
        </w:rPr>
        <w:t>социокультурного развития дошкольников.</w:t>
      </w:r>
      <w:r w:rsidR="00C14108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</w:p>
    <w:p w:rsidR="00C14108" w:rsidRDefault="00C14108" w:rsidP="00C14108">
      <w:pPr>
        <w:spacing w:after="0"/>
        <w:ind w:right="849" w:firstLine="708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sz w:val="28"/>
          <w:szCs w:val="28"/>
        </w:rPr>
        <w:t>Ключевые слова:</w:t>
      </w:r>
    </w:p>
    <w:p w:rsidR="0024269F" w:rsidRPr="00EA13EA" w:rsidRDefault="00C14108" w:rsidP="00EA13EA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uk-UA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Социокультурное развитие; Старшие дошкольники; личностное развитие; область соци</w:t>
      </w:r>
      <w:r w:rsidR="00EA13EA">
        <w:rPr>
          <w:rFonts w:ascii="Times New Roman" w:eastAsia="Lucida Sans Unicode" w:hAnsi="Times New Roman" w:cs="Times New Roman"/>
          <w:sz w:val="28"/>
          <w:szCs w:val="28"/>
        </w:rPr>
        <w:t>ализация; воспитание и обучение; развитие игровой деятельности.</w:t>
      </w:r>
    </w:p>
    <w:p w:rsidR="0024269F" w:rsidRDefault="0024269F" w:rsidP="0024269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Значимость социокультурного</w:t>
      </w:r>
      <w:r w:rsidRPr="0076275F">
        <w:rPr>
          <w:rFonts w:ascii="Times New Roman" w:eastAsia="Lucida Sans Unicode" w:hAnsi="Times New Roman" w:cs="Times New Roman"/>
          <w:sz w:val="28"/>
          <w:szCs w:val="28"/>
        </w:rPr>
        <w:t xml:space="preserve"> развити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я ребенка дошкольного возраста </w:t>
      </w:r>
      <w:r w:rsidRPr="0076275F">
        <w:rPr>
          <w:rFonts w:ascii="Times New Roman" w:eastAsia="Lucida Sans Unicode" w:hAnsi="Times New Roman" w:cs="Times New Roman"/>
          <w:sz w:val="28"/>
          <w:szCs w:val="28"/>
        </w:rPr>
        <w:t xml:space="preserve">в рамках реализации программ дошкольного </w:t>
      </w:r>
      <w:proofErr w:type="gramStart"/>
      <w:r w:rsidRPr="0076275F">
        <w:rPr>
          <w:rFonts w:ascii="Times New Roman" w:eastAsia="Lucida Sans Unicode" w:hAnsi="Times New Roman" w:cs="Times New Roman"/>
          <w:sz w:val="28"/>
          <w:szCs w:val="28"/>
        </w:rPr>
        <w:t>образования  обусловлена</w:t>
      </w:r>
      <w:proofErr w:type="gramEnd"/>
      <w:r w:rsidRPr="0076275F">
        <w:rPr>
          <w:rFonts w:ascii="Times New Roman" w:eastAsia="Lucida Sans Unicode" w:hAnsi="Times New Roman" w:cs="Times New Roman"/>
          <w:sz w:val="28"/>
          <w:szCs w:val="28"/>
        </w:rPr>
        <w:t xml:space="preserve"> современными требованиями Закона РФ «Об образовании» и ФГОС ДО. Так в Законе РФ «Об образовании в Российской Федерации» № 273-ФЗ от 29.12. 2012 года указано, что программа, определяющая содержания образования, должна ориентироваться на «…формирование и развитие…личности в соответствии с принятыми в семье и обществе духовно-нравственными и социокультурными ценностями…»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[2, с. 15]</w:t>
      </w:r>
      <w:r w:rsidRPr="0076275F">
        <w:rPr>
          <w:rFonts w:ascii="Times New Roman" w:eastAsia="Lucida Sans Unicode" w:hAnsi="Times New Roman" w:cs="Times New Roman"/>
          <w:sz w:val="28"/>
          <w:szCs w:val="28"/>
        </w:rPr>
        <w:t>.</w:t>
      </w:r>
    </w:p>
    <w:p w:rsidR="0024269F" w:rsidRPr="002A6008" w:rsidRDefault="0024269F" w:rsidP="0024269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A6008">
        <w:rPr>
          <w:rFonts w:ascii="Times New Roman" w:eastAsia="Lucida Sans Unicode" w:hAnsi="Times New Roman" w:cs="Times New Roman"/>
          <w:sz w:val="28"/>
          <w:szCs w:val="28"/>
        </w:rPr>
        <w:t>На основе Закона РФ «Об образовании» разработан и введен в действие с 01 января 2014 года ФГОС ДО, который является совокупностью требований к дошкольному образованию и к разработке соответствующих образовательных программ.</w:t>
      </w:r>
    </w:p>
    <w:p w:rsidR="0024269F" w:rsidRPr="002A6008" w:rsidRDefault="0024269F" w:rsidP="0024269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A6008">
        <w:rPr>
          <w:rFonts w:ascii="Times New Roman" w:eastAsia="Lucida Sans Unicode" w:hAnsi="Times New Roman" w:cs="Times New Roman"/>
          <w:sz w:val="28"/>
          <w:szCs w:val="28"/>
        </w:rPr>
        <w:lastRenderedPageBreak/>
        <w:t>Согласно данному документу образовательная программа дошкольного образования, в первую очередь, должна быть направлена на «создание условий развития ребенка, открывающих возможности для его позитивной социализации, его личностного развития…»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[1]</w:t>
      </w:r>
      <w:r w:rsidRPr="002A6008">
        <w:rPr>
          <w:rFonts w:ascii="Times New Roman" w:eastAsia="Lucida Sans Unicode" w:hAnsi="Times New Roman" w:cs="Times New Roman"/>
          <w:sz w:val="28"/>
          <w:szCs w:val="28"/>
        </w:rPr>
        <w:t xml:space="preserve">, что указывает на важность и необходимость реализации процесса 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социокультурного развития дошкольников. </w:t>
      </w:r>
      <w:r w:rsidRPr="002A6008">
        <w:rPr>
          <w:rFonts w:ascii="Times New Roman" w:eastAsia="Lucida Sans Unicode" w:hAnsi="Times New Roman" w:cs="Times New Roman"/>
          <w:sz w:val="28"/>
          <w:szCs w:val="28"/>
        </w:rPr>
        <w:t xml:space="preserve">Кроме того в Стандарте одной из первых среди образовательных областей заявлена область «Социально-коммуникативное развитие». Ее содержание должно быть направлено на «усвоение норм и ценностей, принятых в обществе, включая моральные и нравственные ценности; </w:t>
      </w:r>
      <w:r w:rsidRPr="002A600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 w:rsidRPr="002A6008">
        <w:rPr>
          <w:rFonts w:ascii="Times New Roman" w:eastAsia="Times New Roman" w:hAnsi="Times New Roman" w:cs="Times New Roman"/>
          <w:spacing w:val="3"/>
          <w:sz w:val="28"/>
          <w:szCs w:val="28"/>
        </w:rPr>
        <w:t>саморегуляции</w:t>
      </w:r>
      <w:proofErr w:type="spellEnd"/>
      <w:r w:rsidRPr="002A600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[1]</w:t>
      </w:r>
      <w:r w:rsidRPr="002A6008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</w:p>
    <w:p w:rsidR="0024269F" w:rsidRPr="002A6008" w:rsidRDefault="0024269F" w:rsidP="0024269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2A600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Также необходимость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социокультурного развития </w:t>
      </w:r>
      <w:r w:rsidRPr="002A600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детей дошкольного возраста в ходе их воспитания и обучения в детском саду указывается в целевых ориентирах на этапе завершения дошкольного образования, отмеченных также в Стандарте. Согласно документу ребенок в конце дошкольного детства должен овладеть «основными культурными способами деятельности, проявлять инициативу и самостоятельность в разных видах деятельности…, …выбирать себе род занятий, участников по совместной деятельности; … обладать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взаимодействовать со сверстниками и взрослыми, … уметь договариваться, учитывать </w:t>
      </w:r>
      <w:r w:rsidRPr="002A6008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>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конфликты…, уметь подчиняться разным правилам и социальным нормам; следовать социальным нормам поведения и правилам в разных видах деятельности, во взаимоотношениях со взрослыми и сверстниками. …Обладать начальными знаниями о себе, о природном и социальном мире, в котором он живет…»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[1]</w:t>
      </w:r>
      <w:r w:rsidRPr="002A6008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</w:p>
    <w:p w:rsidR="0024269F" w:rsidRPr="002A6008" w:rsidRDefault="0024269F" w:rsidP="0024269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2A600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На основе ФГОС ДО в нашей стране разработаны примерные образовательные программы, которые являются основой для разработки дошкольной организации собственной. В них учитываются все основные требования Стандарта. </w:t>
      </w:r>
    </w:p>
    <w:p w:rsidR="0024269F" w:rsidRPr="0076275F" w:rsidRDefault="0024269F" w:rsidP="00EA13EA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A6008">
        <w:rPr>
          <w:rFonts w:ascii="Times New Roman" w:eastAsia="Lucida Sans Unicode" w:hAnsi="Times New Roman" w:cs="Times New Roman"/>
          <w:sz w:val="28"/>
          <w:szCs w:val="28"/>
        </w:rPr>
        <w:t xml:space="preserve">Таким образом, анализ основных образовательных документов 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показывает, что социокультурное развитие дошкольников </w:t>
      </w:r>
      <w:r w:rsidRPr="002A6008">
        <w:rPr>
          <w:rFonts w:ascii="Times New Roman" w:eastAsia="Lucida Sans Unicode" w:hAnsi="Times New Roman" w:cs="Times New Roman"/>
          <w:sz w:val="28"/>
          <w:szCs w:val="28"/>
        </w:rPr>
        <w:t>является приоритетной задачей, стоящей перед педагогами детских садов. В основных образовательных программах одной из главных определена образовательная область «Социализация». Не смотря на некоторое различное представление в данных программах содержания и перечня задач по этой области они все направлены на развитие игровой деятельности, как основы социального и личностного развития ребенка дошкольного возраста, формирование представлений о себе и ближайшем окружении.</w:t>
      </w:r>
    </w:p>
    <w:p w:rsidR="0024269F" w:rsidRPr="00EA13EA" w:rsidRDefault="00EA13EA" w:rsidP="00EA13EA">
      <w:pPr>
        <w:pStyle w:val="1"/>
        <w:spacing w:line="360" w:lineRule="auto"/>
        <w:ind w:right="849" w:firstLine="709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Список использованной литературы:</w:t>
      </w:r>
    </w:p>
    <w:p w:rsidR="0024269F" w:rsidRDefault="0024269F" w:rsidP="0024269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BB2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17 октября 2013 г. № 1155 г. Москва «Об утверждении федерального государственного образовательного стандарта дошкольного образования» [Электронный ресурс] // URL: </w:t>
      </w:r>
      <w:hyperlink r:id="rId5" w:history="1">
        <w:r w:rsidRPr="007F1D1D">
          <w:rPr>
            <w:rStyle w:val="a5"/>
            <w:rFonts w:ascii="Times New Roman" w:hAnsi="Times New Roman" w:cs="Times New Roman"/>
            <w:sz w:val="28"/>
            <w:szCs w:val="28"/>
          </w:rPr>
          <w:t>http://www.rg.ru/2013/11/25/doshk-standart-dok.html</w:t>
        </w:r>
      </w:hyperlink>
    </w:p>
    <w:p w:rsidR="0024269F" w:rsidRPr="00011BB2" w:rsidRDefault="0024269F" w:rsidP="0024269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BB2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№273-ФЗ. – М.: Проспект, 2015. – 128 с.</w:t>
      </w:r>
    </w:p>
    <w:p w:rsidR="001F7B90" w:rsidRPr="002B02AA" w:rsidRDefault="00EA13EA" w:rsidP="002B02AA">
      <w:pPr>
        <w:pStyle w:val="a6"/>
        <w:shd w:val="clear" w:color="auto" w:fill="FFFFFF"/>
        <w:spacing w:after="45" w:line="360" w:lineRule="auto"/>
        <w:ind w:left="567" w:right="849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 xml:space="preserve">© Слободчикова Оксана Викторовна </w:t>
      </w:r>
      <w:bookmarkStart w:id="0" w:name="_GoBack"/>
      <w:bookmarkEnd w:id="0"/>
    </w:p>
    <w:sectPr w:rsidR="001F7B90" w:rsidRPr="002B0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35D9C"/>
    <w:multiLevelType w:val="multilevel"/>
    <w:tmpl w:val="5E6CC12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269F"/>
    <w:rsid w:val="001F7B90"/>
    <w:rsid w:val="0024269F"/>
    <w:rsid w:val="002B02AA"/>
    <w:rsid w:val="00C14108"/>
    <w:rsid w:val="00EA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F096F"/>
  <w15:docId w15:val="{B8344880-EEBF-4B8B-B973-9D190E16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13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24269F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rsid w:val="0024269F"/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24269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1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link w:val="a7"/>
    <w:uiPriority w:val="34"/>
    <w:qFormat/>
    <w:rsid w:val="00EA13EA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rsid w:val="00EA1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g.ru/2013/11/25/doshk-standart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2018-04-23T16:11:00Z</dcterms:created>
  <dcterms:modified xsi:type="dcterms:W3CDTF">2024-04-09T17:13:00Z</dcterms:modified>
</cp:coreProperties>
</file>